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5" w:rsidRDefault="00A66E85" w:rsidP="00F62A40">
      <w:pPr>
        <w:rPr>
          <w:b/>
          <w:sz w:val="24"/>
          <w:szCs w:val="24"/>
          <w:u w:val="single"/>
        </w:rPr>
      </w:pPr>
    </w:p>
    <w:p w:rsidR="00A66E85" w:rsidRDefault="00292B23" w:rsidP="00FB233A">
      <w:pPr>
        <w:ind w:left="-567"/>
        <w:jc w:val="center"/>
        <w:rPr>
          <w:b/>
          <w:sz w:val="24"/>
          <w:szCs w:val="24"/>
          <w:u w:val="single"/>
        </w:rPr>
      </w:pPr>
      <w:r w:rsidRPr="00292B23">
        <w:rPr>
          <w:rFonts w:ascii="Arial Narrow" w:hAnsi="Arial Narrow" w:cs="Arial"/>
          <w:b/>
          <w:noProof/>
          <w:sz w:val="28"/>
          <w:szCs w:val="2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4pt;margin-top:19.7pt;width:75.15pt;height:59.85pt;z-index:251658240">
            <v:imagedata r:id="rId7" o:title=""/>
            <w10:wrap type="square"/>
          </v:shape>
          <o:OLEObject Type="Embed" ProgID="CorelDRAW.Graphic.10" ShapeID="_x0000_s1027" DrawAspect="Content" ObjectID="_1614413002" r:id="rId8"/>
        </w:pict>
      </w:r>
    </w:p>
    <w:p w:rsidR="00A66E85" w:rsidRPr="00903AA8" w:rsidRDefault="00903AA8" w:rsidP="00FB233A">
      <w:pPr>
        <w:ind w:left="-567"/>
        <w:jc w:val="center"/>
        <w:rPr>
          <w:b/>
          <w:sz w:val="24"/>
          <w:szCs w:val="24"/>
        </w:rPr>
      </w:pPr>
      <w:r w:rsidRPr="00903AA8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903AA8">
        <w:rPr>
          <w:b/>
          <w:sz w:val="24"/>
          <w:szCs w:val="24"/>
        </w:rPr>
        <w:t xml:space="preserve">     </w:t>
      </w:r>
      <w:r w:rsidRPr="00903AA8">
        <w:rPr>
          <w:rFonts w:ascii="Arial Narrow" w:hAnsi="Arial Narrow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46710" cy="567690"/>
            <wp:effectExtent l="19050" t="0" r="0" b="0"/>
            <wp:docPr id="2" name="Imagen 1" descr="IDENTIFICAD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DENTIFICADOR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85" w:rsidRPr="00903AA8" w:rsidRDefault="00A66E85" w:rsidP="00FB233A">
      <w:pPr>
        <w:ind w:left="-567"/>
        <w:jc w:val="center"/>
        <w:rPr>
          <w:b/>
          <w:sz w:val="24"/>
          <w:szCs w:val="24"/>
        </w:rPr>
      </w:pPr>
    </w:p>
    <w:p w:rsidR="00A66E85" w:rsidRDefault="00A66E85" w:rsidP="00FB233A">
      <w:pPr>
        <w:ind w:left="-567"/>
        <w:jc w:val="center"/>
        <w:rPr>
          <w:b/>
          <w:sz w:val="24"/>
          <w:szCs w:val="24"/>
          <w:u w:val="single"/>
        </w:rPr>
      </w:pPr>
    </w:p>
    <w:p w:rsidR="00850C98" w:rsidRPr="00A775BE" w:rsidRDefault="00A775BE" w:rsidP="00FB233A">
      <w:pPr>
        <w:ind w:left="-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75BE">
        <w:rPr>
          <w:rFonts w:ascii="Arial" w:hAnsi="Arial" w:cs="Arial"/>
          <w:b/>
          <w:sz w:val="24"/>
          <w:szCs w:val="24"/>
          <w:u w:val="single"/>
        </w:rPr>
        <w:t>Servicios que se solicitan en la Oficina de Trámites:</w:t>
      </w:r>
    </w:p>
    <w:p w:rsidR="008873B9" w:rsidRPr="00A775BE" w:rsidRDefault="00DE11B1" w:rsidP="00FB233A">
      <w:pPr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 xml:space="preserve">Los </w:t>
      </w:r>
      <w:r w:rsidR="00427295" w:rsidRPr="00A775BE">
        <w:rPr>
          <w:rFonts w:ascii="Arial" w:hAnsi="Arial" w:cs="Arial"/>
          <w:sz w:val="24"/>
          <w:szCs w:val="24"/>
        </w:rPr>
        <w:t>trámites</w:t>
      </w:r>
      <w:r w:rsidRPr="00A775BE">
        <w:rPr>
          <w:rFonts w:ascii="Arial" w:hAnsi="Arial" w:cs="Arial"/>
          <w:sz w:val="24"/>
          <w:szCs w:val="24"/>
        </w:rPr>
        <w:t xml:space="preserve"> que se relacionan a continuación se solicitan en la oficina de </w:t>
      </w:r>
      <w:r w:rsidR="00427295" w:rsidRPr="00A775BE">
        <w:rPr>
          <w:rFonts w:ascii="Arial" w:hAnsi="Arial" w:cs="Arial"/>
          <w:sz w:val="24"/>
          <w:szCs w:val="24"/>
        </w:rPr>
        <w:t>trámites</w:t>
      </w:r>
      <w:r w:rsidRPr="00A775BE">
        <w:rPr>
          <w:rFonts w:ascii="Arial" w:hAnsi="Arial" w:cs="Arial"/>
          <w:sz w:val="24"/>
          <w:szCs w:val="24"/>
        </w:rPr>
        <w:t xml:space="preserve"> a la población   en la dirección municipal de planificación   física  Cifuentes ubicado </w:t>
      </w:r>
      <w:r w:rsidR="00427295" w:rsidRPr="00A775BE">
        <w:rPr>
          <w:rFonts w:ascii="Arial" w:hAnsi="Arial" w:cs="Arial"/>
          <w:sz w:val="24"/>
          <w:szCs w:val="24"/>
        </w:rPr>
        <w:t>en: Guillermo Moncada entre Mollinedo y Félix Varela.</w:t>
      </w:r>
    </w:p>
    <w:p w:rsidR="00DE11B1" w:rsidRPr="00A775BE" w:rsidRDefault="00DE11B1" w:rsidP="00FB233A">
      <w:pPr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 xml:space="preserve">La asignación de terrenos estatales  de parcelas  y solares  yermos estatales para la construcción de vivienda por esfuerzo propio se realiza a personas </w:t>
      </w:r>
      <w:r w:rsidR="009E6164" w:rsidRPr="00A775BE">
        <w:rPr>
          <w:rFonts w:ascii="Arial" w:hAnsi="Arial" w:cs="Arial"/>
          <w:sz w:val="24"/>
          <w:szCs w:val="24"/>
        </w:rPr>
        <w:t>naturales, que</w:t>
      </w:r>
      <w:r w:rsidRPr="00A775BE">
        <w:rPr>
          <w:rFonts w:ascii="Arial" w:hAnsi="Arial" w:cs="Arial"/>
          <w:sz w:val="24"/>
          <w:szCs w:val="24"/>
        </w:rPr>
        <w:t xml:space="preserve"> previamente sean autorizados por </w:t>
      </w:r>
      <w:r w:rsidR="009E6164" w:rsidRPr="00A775BE">
        <w:rPr>
          <w:rFonts w:ascii="Arial" w:hAnsi="Arial" w:cs="Arial"/>
          <w:sz w:val="24"/>
          <w:szCs w:val="24"/>
        </w:rPr>
        <w:t>el CAM y se legaliza  ante la DMPF.</w:t>
      </w:r>
    </w:p>
    <w:p w:rsidR="009E6164" w:rsidRPr="00A775BE" w:rsidRDefault="009E6164" w:rsidP="00FB233A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>Termino de 60 días para el pago del solar en la sucursal bancaria</w:t>
      </w:r>
    </w:p>
    <w:p w:rsidR="008873B9" w:rsidRPr="00A775BE" w:rsidRDefault="009E6164" w:rsidP="00FB233A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 xml:space="preserve">Termino de 50 días a partir de la presentación del slick bancario  </w:t>
      </w:r>
      <w:r w:rsidR="00427295" w:rsidRPr="00A775BE">
        <w:rPr>
          <w:rFonts w:ascii="Arial" w:hAnsi="Arial" w:cs="Arial"/>
          <w:sz w:val="24"/>
          <w:szCs w:val="24"/>
        </w:rPr>
        <w:t xml:space="preserve">que acredite </w:t>
      </w:r>
      <w:r w:rsidRPr="00A775BE">
        <w:rPr>
          <w:rFonts w:ascii="Arial" w:hAnsi="Arial" w:cs="Arial"/>
          <w:sz w:val="24"/>
          <w:szCs w:val="24"/>
        </w:rPr>
        <w:t xml:space="preserve"> </w:t>
      </w:r>
      <w:r w:rsidR="00427295" w:rsidRPr="00A775BE">
        <w:rPr>
          <w:rFonts w:ascii="Arial" w:hAnsi="Arial" w:cs="Arial"/>
          <w:sz w:val="24"/>
          <w:szCs w:val="24"/>
        </w:rPr>
        <w:t xml:space="preserve"> el pago del solar para obtener la resolución que reconoce el derecho perpetuo de superficie.</w:t>
      </w:r>
    </w:p>
    <w:p w:rsidR="009E6164" w:rsidRPr="00A775BE" w:rsidRDefault="00BF3256" w:rsidP="00FB233A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 xml:space="preserve">Se establecen como causales y prioridad para el otorgamiento de parcelas y solares yermos estatales lo </w:t>
      </w:r>
      <w:r w:rsidR="008E6F16" w:rsidRPr="00A775BE">
        <w:rPr>
          <w:rFonts w:ascii="Arial" w:hAnsi="Arial" w:cs="Arial"/>
          <w:sz w:val="24"/>
          <w:szCs w:val="24"/>
        </w:rPr>
        <w:t>siguiente:</w:t>
      </w:r>
    </w:p>
    <w:p w:rsidR="008E6F16" w:rsidRPr="00A775BE" w:rsidRDefault="008E6F16" w:rsidP="00FB23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>1-Haber sido afectado por desastres</w:t>
      </w:r>
      <w:r w:rsidR="00850C98" w:rsidRPr="00A775BE">
        <w:rPr>
          <w:rFonts w:ascii="Arial" w:hAnsi="Arial" w:cs="Arial"/>
          <w:sz w:val="24"/>
          <w:szCs w:val="24"/>
        </w:rPr>
        <w:t>.</w:t>
      </w:r>
    </w:p>
    <w:p w:rsidR="00850C98" w:rsidRPr="00A775BE" w:rsidRDefault="00850C98" w:rsidP="00FB23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>2-Necesitados  en erradicar condiciones de precariedad.</w:t>
      </w:r>
    </w:p>
    <w:p w:rsidR="00850C98" w:rsidRPr="00A775BE" w:rsidRDefault="00850C98" w:rsidP="00FB23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>3-Casos sociales y albergados.</w:t>
      </w:r>
    </w:p>
    <w:p w:rsidR="00850C98" w:rsidRPr="00A775BE" w:rsidRDefault="00850C98" w:rsidP="00FB23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 xml:space="preserve">4- Los ubicados en zonas de riesgos  que incluyan </w:t>
      </w:r>
      <w:r w:rsidR="008873B9" w:rsidRPr="00A775BE">
        <w:rPr>
          <w:rFonts w:ascii="Arial" w:hAnsi="Arial" w:cs="Arial"/>
          <w:sz w:val="24"/>
          <w:szCs w:val="24"/>
        </w:rPr>
        <w:t>peligros sísmicos</w:t>
      </w:r>
      <w:r w:rsidR="00C711BF" w:rsidRPr="00A775BE">
        <w:rPr>
          <w:rFonts w:ascii="Arial" w:hAnsi="Arial" w:cs="Arial"/>
          <w:sz w:val="24"/>
          <w:szCs w:val="24"/>
        </w:rPr>
        <w:t>,</w:t>
      </w:r>
      <w:r w:rsidRPr="00A775BE">
        <w:rPr>
          <w:rFonts w:ascii="Arial" w:hAnsi="Arial" w:cs="Arial"/>
          <w:sz w:val="24"/>
          <w:szCs w:val="24"/>
        </w:rPr>
        <w:t xml:space="preserve"> desastres naturales y </w:t>
      </w:r>
      <w:r w:rsidR="00C711BF" w:rsidRPr="00A775BE">
        <w:rPr>
          <w:rFonts w:ascii="Arial" w:hAnsi="Arial" w:cs="Arial"/>
          <w:sz w:val="24"/>
          <w:szCs w:val="24"/>
        </w:rPr>
        <w:t>otro.</w:t>
      </w:r>
    </w:p>
    <w:p w:rsidR="00850C98" w:rsidRPr="00A775BE" w:rsidRDefault="00850C98" w:rsidP="00FB233A">
      <w:pPr>
        <w:spacing w:after="0"/>
        <w:ind w:right="-801"/>
        <w:jc w:val="both"/>
        <w:rPr>
          <w:rFonts w:ascii="Arial" w:hAnsi="Arial" w:cs="Arial"/>
          <w:sz w:val="24"/>
          <w:szCs w:val="24"/>
        </w:rPr>
      </w:pPr>
      <w:r w:rsidRPr="00A775BE">
        <w:rPr>
          <w:rFonts w:ascii="Arial" w:hAnsi="Arial" w:cs="Arial"/>
          <w:sz w:val="24"/>
          <w:szCs w:val="24"/>
        </w:rPr>
        <w:t xml:space="preserve">5- Interés económico – </w:t>
      </w:r>
      <w:r w:rsidR="00C711BF" w:rsidRPr="00A775BE">
        <w:rPr>
          <w:rFonts w:ascii="Arial" w:hAnsi="Arial" w:cs="Arial"/>
          <w:sz w:val="24"/>
          <w:szCs w:val="24"/>
        </w:rPr>
        <w:t>social.</w:t>
      </w:r>
    </w:p>
    <w:p w:rsidR="00FB233A" w:rsidRPr="00A775BE" w:rsidRDefault="00FB233A" w:rsidP="00FB233A">
      <w:pPr>
        <w:spacing w:after="0"/>
        <w:ind w:right="-801"/>
        <w:jc w:val="both"/>
        <w:rPr>
          <w:rFonts w:ascii="Arial" w:hAnsi="Arial" w:cs="Arial"/>
          <w:sz w:val="32"/>
          <w:szCs w:val="32"/>
        </w:rPr>
      </w:pPr>
    </w:p>
    <w:p w:rsidR="00FB233A" w:rsidRPr="00A775BE" w:rsidRDefault="00FB233A" w:rsidP="00FB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775BE">
        <w:rPr>
          <w:rFonts w:ascii="Arial" w:hAnsi="Arial" w:cs="Arial"/>
          <w:b/>
          <w:sz w:val="24"/>
          <w:szCs w:val="24"/>
          <w:lang w:val="es-ES_tradnl"/>
        </w:rPr>
        <w:t>Fecha de realización: _________________Hora:______________________</w:t>
      </w:r>
    </w:p>
    <w:p w:rsidR="00FB233A" w:rsidRPr="00A775BE" w:rsidRDefault="00FB233A" w:rsidP="00FB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775BE">
        <w:rPr>
          <w:rFonts w:ascii="Arial" w:hAnsi="Arial" w:cs="Arial"/>
          <w:b/>
          <w:sz w:val="24"/>
          <w:szCs w:val="24"/>
          <w:lang w:val="es-ES_tradnl"/>
        </w:rPr>
        <w:t>Lugar de realización: ____________________________________________</w:t>
      </w:r>
    </w:p>
    <w:p w:rsidR="00FB233A" w:rsidRPr="00A775BE" w:rsidRDefault="00FB233A" w:rsidP="00FB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775BE">
        <w:rPr>
          <w:rFonts w:ascii="Arial" w:hAnsi="Arial" w:cs="Arial"/>
          <w:b/>
          <w:sz w:val="24"/>
          <w:szCs w:val="24"/>
          <w:lang w:val="es-ES_tradnl"/>
        </w:rPr>
        <w:t>Responsable: __________________________________________________</w:t>
      </w:r>
    </w:p>
    <w:p w:rsidR="00FB233A" w:rsidRPr="00A775BE" w:rsidRDefault="00983EC2" w:rsidP="00FB233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775BE">
        <w:rPr>
          <w:rFonts w:ascii="Arial" w:hAnsi="Arial" w:cs="Arial"/>
          <w:b/>
          <w:sz w:val="24"/>
          <w:szCs w:val="24"/>
          <w:lang w:val="es-ES_tradnl"/>
        </w:rPr>
        <w:t xml:space="preserve">Tipo de </w:t>
      </w:r>
      <w:r w:rsidR="00FB233A" w:rsidRPr="00A775BE">
        <w:rPr>
          <w:rFonts w:ascii="Arial" w:hAnsi="Arial" w:cs="Arial"/>
          <w:b/>
          <w:sz w:val="24"/>
          <w:szCs w:val="24"/>
          <w:lang w:val="es-ES_tradnl"/>
        </w:rPr>
        <w:t>actividad: _____________________________________</w:t>
      </w:r>
      <w:r w:rsidRPr="00A775BE">
        <w:rPr>
          <w:rFonts w:ascii="Arial" w:hAnsi="Arial" w:cs="Arial"/>
          <w:b/>
          <w:sz w:val="24"/>
          <w:szCs w:val="24"/>
          <w:lang w:val="es-ES_tradnl"/>
        </w:rPr>
        <w:t>________</w:t>
      </w:r>
      <w:r w:rsidR="00FB233A" w:rsidRPr="00A775BE">
        <w:rPr>
          <w:rFonts w:ascii="Arial" w:hAnsi="Arial" w:cs="Arial"/>
          <w:b/>
          <w:sz w:val="24"/>
          <w:szCs w:val="24"/>
          <w:lang w:val="es-ES_tradnl"/>
        </w:rPr>
        <w:t>_</w:t>
      </w:r>
    </w:p>
    <w:p w:rsidR="00FB233A" w:rsidRPr="00983EC2" w:rsidRDefault="00FB233A" w:rsidP="00FB233A">
      <w:pPr>
        <w:spacing w:after="0"/>
        <w:ind w:right="-801"/>
        <w:jc w:val="both"/>
        <w:rPr>
          <w:b/>
          <w:sz w:val="24"/>
          <w:szCs w:val="24"/>
          <w:lang w:val="es-ES_tradnl"/>
        </w:rPr>
      </w:pPr>
    </w:p>
    <w:sectPr w:rsidR="00FB233A" w:rsidRPr="00983EC2" w:rsidSect="00983E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59" w:rsidRDefault="006E4959" w:rsidP="00850C98">
      <w:pPr>
        <w:spacing w:after="0" w:line="240" w:lineRule="auto"/>
      </w:pPr>
      <w:r>
        <w:separator/>
      </w:r>
    </w:p>
  </w:endnote>
  <w:endnote w:type="continuationSeparator" w:id="1">
    <w:p w:rsidR="006E4959" w:rsidRDefault="006E4959" w:rsidP="0085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59" w:rsidRDefault="006E4959" w:rsidP="00850C98">
      <w:pPr>
        <w:spacing w:after="0" w:line="240" w:lineRule="auto"/>
      </w:pPr>
      <w:r>
        <w:separator/>
      </w:r>
    </w:p>
  </w:footnote>
  <w:footnote w:type="continuationSeparator" w:id="1">
    <w:p w:rsidR="006E4959" w:rsidRDefault="006E4959" w:rsidP="0085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24B"/>
    <w:multiLevelType w:val="hybridMultilevel"/>
    <w:tmpl w:val="9F18D346"/>
    <w:lvl w:ilvl="0" w:tplc="CB446E02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1B1"/>
    <w:rsid w:val="00045DB1"/>
    <w:rsid w:val="00054280"/>
    <w:rsid w:val="00064430"/>
    <w:rsid w:val="00113332"/>
    <w:rsid w:val="001D7C6F"/>
    <w:rsid w:val="00292B23"/>
    <w:rsid w:val="002A6138"/>
    <w:rsid w:val="002B47C3"/>
    <w:rsid w:val="00345DE0"/>
    <w:rsid w:val="003F4523"/>
    <w:rsid w:val="00427295"/>
    <w:rsid w:val="004814F2"/>
    <w:rsid w:val="004C1204"/>
    <w:rsid w:val="005D7313"/>
    <w:rsid w:val="006038BA"/>
    <w:rsid w:val="006454EA"/>
    <w:rsid w:val="0067170F"/>
    <w:rsid w:val="00677C6E"/>
    <w:rsid w:val="006E4959"/>
    <w:rsid w:val="007476ED"/>
    <w:rsid w:val="008227D4"/>
    <w:rsid w:val="00850C98"/>
    <w:rsid w:val="008873B9"/>
    <w:rsid w:val="008D71C8"/>
    <w:rsid w:val="008E6F16"/>
    <w:rsid w:val="00903AA8"/>
    <w:rsid w:val="00962CAC"/>
    <w:rsid w:val="00983EC2"/>
    <w:rsid w:val="009E6164"/>
    <w:rsid w:val="009F62DF"/>
    <w:rsid w:val="00A66E85"/>
    <w:rsid w:val="00A775BE"/>
    <w:rsid w:val="00AF28AA"/>
    <w:rsid w:val="00B32B54"/>
    <w:rsid w:val="00BF3256"/>
    <w:rsid w:val="00C04BA4"/>
    <w:rsid w:val="00C06534"/>
    <w:rsid w:val="00C0696C"/>
    <w:rsid w:val="00C711BF"/>
    <w:rsid w:val="00CE6C4A"/>
    <w:rsid w:val="00D4299C"/>
    <w:rsid w:val="00DE11B1"/>
    <w:rsid w:val="00F62A40"/>
    <w:rsid w:val="00FB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1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0C98"/>
  </w:style>
  <w:style w:type="paragraph" w:styleId="Piedepgina">
    <w:name w:val="footer"/>
    <w:basedOn w:val="Normal"/>
    <w:link w:val="PiedepginaCar"/>
    <w:uiPriority w:val="99"/>
    <w:semiHidden/>
    <w:unhideWhenUsed/>
    <w:rsid w:val="0085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0C98"/>
  </w:style>
  <w:style w:type="paragraph" w:styleId="Textodeglobo">
    <w:name w:val="Balloon Text"/>
    <w:basedOn w:val="Normal"/>
    <w:link w:val="TextodegloboCar"/>
    <w:uiPriority w:val="99"/>
    <w:semiHidden/>
    <w:unhideWhenUsed/>
    <w:rsid w:val="0090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DMPF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Trabajadores</dc:creator>
  <cp:keywords/>
  <dc:description/>
  <cp:lastModifiedBy>Inspectores</cp:lastModifiedBy>
  <cp:revision>23</cp:revision>
  <cp:lastPrinted>2019-03-18T10:17:00Z</cp:lastPrinted>
  <dcterms:created xsi:type="dcterms:W3CDTF">2002-01-01T06:30:00Z</dcterms:created>
  <dcterms:modified xsi:type="dcterms:W3CDTF">2019-03-18T10:17:00Z</dcterms:modified>
</cp:coreProperties>
</file>